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3CF" w:rsidRPr="004A23CF" w:rsidRDefault="004A23CF" w:rsidP="004A23CF">
      <w:pPr>
        <w:spacing w:after="0"/>
        <w:jc w:val="center"/>
        <w:rPr>
          <w:rFonts w:ascii="Times New Roman" w:eastAsia="Calibri" w:hAnsi="Times New Roman" w:cs="Times New Roman"/>
          <w:sz w:val="24"/>
          <w:szCs w:val="24"/>
        </w:rPr>
      </w:pPr>
      <w:r w:rsidRPr="004A23CF">
        <w:rPr>
          <w:rFonts w:ascii="Times New Roman" w:eastAsia="Calibri" w:hAnsi="Times New Roman" w:cs="Times New Roman"/>
          <w:sz w:val="24"/>
          <w:szCs w:val="24"/>
        </w:rPr>
        <w:t>Отдел образования исполнительного комитета</w:t>
      </w:r>
    </w:p>
    <w:p w:rsidR="004A23CF" w:rsidRPr="004A23CF" w:rsidRDefault="004A23CF" w:rsidP="004A23CF">
      <w:pPr>
        <w:spacing w:after="0"/>
        <w:jc w:val="center"/>
        <w:rPr>
          <w:rFonts w:ascii="Times New Roman" w:eastAsia="Calibri" w:hAnsi="Times New Roman" w:cs="Times New Roman"/>
          <w:sz w:val="24"/>
          <w:szCs w:val="24"/>
        </w:rPr>
      </w:pPr>
      <w:proofErr w:type="spellStart"/>
      <w:r w:rsidRPr="004A23CF">
        <w:rPr>
          <w:rFonts w:ascii="Times New Roman" w:eastAsia="Calibri" w:hAnsi="Times New Roman" w:cs="Times New Roman"/>
          <w:sz w:val="24"/>
          <w:szCs w:val="24"/>
        </w:rPr>
        <w:t>Сармановского</w:t>
      </w:r>
      <w:proofErr w:type="spellEnd"/>
      <w:r w:rsidRPr="004A23CF">
        <w:rPr>
          <w:rFonts w:ascii="Times New Roman" w:eastAsia="Calibri" w:hAnsi="Times New Roman" w:cs="Times New Roman"/>
          <w:sz w:val="24"/>
          <w:szCs w:val="24"/>
        </w:rPr>
        <w:t xml:space="preserve"> муниципального района</w:t>
      </w:r>
    </w:p>
    <w:p w:rsidR="004A23CF" w:rsidRPr="004A23CF" w:rsidRDefault="004A23CF" w:rsidP="004A23CF">
      <w:pPr>
        <w:spacing w:after="0"/>
        <w:jc w:val="center"/>
        <w:rPr>
          <w:rFonts w:ascii="Times New Roman" w:eastAsia="Calibri" w:hAnsi="Times New Roman" w:cs="Times New Roman"/>
          <w:sz w:val="24"/>
          <w:szCs w:val="24"/>
        </w:rPr>
      </w:pPr>
      <w:r w:rsidRPr="004A23CF">
        <w:rPr>
          <w:rFonts w:ascii="Times New Roman" w:eastAsia="Calibri" w:hAnsi="Times New Roman" w:cs="Times New Roman"/>
          <w:sz w:val="24"/>
          <w:szCs w:val="24"/>
        </w:rPr>
        <w:t>Республики Татарстан</w:t>
      </w: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outlineLvl w:val="0"/>
        <w:rPr>
          <w:rFonts w:ascii="Times New Roman" w:eastAsia="Times New Roman" w:hAnsi="Times New Roman" w:cs="Times New Roman"/>
          <w:b/>
          <w:sz w:val="28"/>
          <w:szCs w:val="28"/>
          <w:lang w:eastAsia="ru-RU"/>
        </w:rPr>
      </w:pPr>
      <w:r w:rsidRPr="004A23CF">
        <w:rPr>
          <w:rFonts w:ascii="Times New Roman" w:eastAsia="Times New Roman" w:hAnsi="Times New Roman" w:cs="Times New Roman"/>
          <w:b/>
          <w:sz w:val="28"/>
          <w:szCs w:val="28"/>
          <w:lang w:eastAsia="ru-RU"/>
        </w:rPr>
        <w:t>«</w:t>
      </w:r>
      <w:r w:rsidR="00F7770A">
        <w:rPr>
          <w:rFonts w:ascii="Times New Roman" w:eastAsia="Times New Roman" w:hAnsi="Times New Roman" w:cs="Times New Roman"/>
          <w:b/>
          <w:bCs/>
          <w:sz w:val="28"/>
          <w:szCs w:val="28"/>
          <w:lang w:eastAsia="ru-RU"/>
        </w:rPr>
        <w:t>Развитие речи дошкольника</w:t>
      </w:r>
      <w:r w:rsidRPr="004A23CF">
        <w:rPr>
          <w:rFonts w:ascii="Times New Roman" w:eastAsia="Times New Roman" w:hAnsi="Times New Roman" w:cs="Times New Roman"/>
          <w:b/>
          <w:sz w:val="28"/>
          <w:szCs w:val="28"/>
          <w:lang w:eastAsia="ru-RU"/>
        </w:rPr>
        <w:t xml:space="preserve">» </w:t>
      </w:r>
    </w:p>
    <w:p w:rsidR="004A23CF" w:rsidRPr="004A23CF" w:rsidRDefault="004A23CF" w:rsidP="004A23CF">
      <w:pPr>
        <w:spacing w:after="0"/>
        <w:jc w:val="center"/>
        <w:rPr>
          <w:rFonts w:ascii="Times New Roman" w:eastAsia="Calibri" w:hAnsi="Times New Roman" w:cs="Times New Roman"/>
          <w:sz w:val="24"/>
          <w:szCs w:val="24"/>
        </w:rPr>
      </w:pPr>
      <w:r w:rsidRPr="004A23CF">
        <w:rPr>
          <w:rFonts w:ascii="Times New Roman" w:eastAsia="Calibri" w:hAnsi="Times New Roman" w:cs="Times New Roman"/>
          <w:sz w:val="24"/>
          <w:szCs w:val="24"/>
        </w:rPr>
        <w:t xml:space="preserve"> (Консультация для педагогов)</w:t>
      </w:r>
    </w:p>
    <w:p w:rsidR="004A23CF" w:rsidRPr="004A23CF" w:rsidRDefault="004A23CF" w:rsidP="004A23CF">
      <w:pPr>
        <w:spacing w:after="0"/>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center"/>
        <w:rPr>
          <w:rFonts w:ascii="Times New Roman" w:eastAsia="Calibri" w:hAnsi="Times New Roman" w:cs="Times New Roman"/>
          <w:sz w:val="24"/>
          <w:szCs w:val="24"/>
        </w:rPr>
      </w:pPr>
    </w:p>
    <w:p w:rsidR="004A23CF" w:rsidRPr="004A23CF" w:rsidRDefault="004A23CF" w:rsidP="004A23C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МБДОУ № 7</w:t>
      </w:r>
      <w:proofErr w:type="gramStart"/>
      <w:r w:rsidRPr="004A23CF">
        <w:rPr>
          <w:rFonts w:ascii="Times New Roman" w:eastAsia="Calibri" w:hAnsi="Times New Roman" w:cs="Times New Roman"/>
          <w:sz w:val="24"/>
          <w:szCs w:val="24"/>
        </w:rPr>
        <w:t xml:space="preserve">                                                                                         П</w:t>
      </w:r>
      <w:proofErr w:type="gramEnd"/>
      <w:r w:rsidRPr="004A23CF">
        <w:rPr>
          <w:rFonts w:ascii="Times New Roman" w:eastAsia="Calibri" w:hAnsi="Times New Roman" w:cs="Times New Roman"/>
          <w:sz w:val="24"/>
          <w:szCs w:val="24"/>
        </w:rPr>
        <w:t>одготовила:</w:t>
      </w:r>
    </w:p>
    <w:p w:rsidR="004A23CF" w:rsidRPr="004A23CF" w:rsidRDefault="004A23CF" w:rsidP="004A23C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Ляйсан</w:t>
      </w:r>
      <w:proofErr w:type="spellEnd"/>
      <w:r w:rsidRPr="004A23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учитель-логопед</w:t>
      </w:r>
    </w:p>
    <w:p w:rsidR="004A23CF" w:rsidRPr="004A23CF" w:rsidRDefault="004A23CF" w:rsidP="004A23CF">
      <w:pPr>
        <w:spacing w:after="0"/>
        <w:jc w:val="both"/>
        <w:rPr>
          <w:rFonts w:ascii="Times New Roman" w:eastAsia="Calibri" w:hAnsi="Times New Roman" w:cs="Times New Roman"/>
          <w:sz w:val="24"/>
          <w:szCs w:val="24"/>
        </w:rPr>
      </w:pPr>
      <w:proofErr w:type="spellStart"/>
      <w:r w:rsidRPr="004A23CF">
        <w:rPr>
          <w:rFonts w:ascii="Times New Roman" w:eastAsia="Calibri" w:hAnsi="Times New Roman" w:cs="Times New Roman"/>
          <w:sz w:val="24"/>
          <w:szCs w:val="24"/>
        </w:rPr>
        <w:t>пгт</w:t>
      </w:r>
      <w:proofErr w:type="spellEnd"/>
      <w:r w:rsidRPr="004A23CF">
        <w:rPr>
          <w:rFonts w:ascii="Times New Roman" w:eastAsia="Calibri" w:hAnsi="Times New Roman" w:cs="Times New Roman"/>
          <w:sz w:val="24"/>
          <w:szCs w:val="24"/>
        </w:rPr>
        <w:t xml:space="preserve">. </w:t>
      </w:r>
      <w:proofErr w:type="spellStart"/>
      <w:r w:rsidRPr="004A23CF">
        <w:rPr>
          <w:rFonts w:ascii="Times New Roman" w:eastAsia="Calibri" w:hAnsi="Times New Roman" w:cs="Times New Roman"/>
          <w:sz w:val="24"/>
          <w:szCs w:val="24"/>
        </w:rPr>
        <w:t>Джалиль</w:t>
      </w:r>
      <w:proofErr w:type="spellEnd"/>
      <w:r w:rsidRPr="004A23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Сабурова Л.А.</w:t>
      </w:r>
    </w:p>
    <w:p w:rsidR="004A23CF" w:rsidRPr="004A23CF" w:rsidRDefault="004A23CF" w:rsidP="004A23CF">
      <w:pPr>
        <w:spacing w:after="0"/>
        <w:jc w:val="center"/>
        <w:rPr>
          <w:rFonts w:ascii="Calibri" w:eastAsia="Calibri" w:hAnsi="Calibri" w:cs="Times New Roman"/>
        </w:rPr>
      </w:pPr>
    </w:p>
    <w:p w:rsidR="00F7770A" w:rsidRDefault="00F7770A" w:rsidP="004A23CF">
      <w:pPr>
        <w:jc w:val="center"/>
        <w:rPr>
          <w:rFonts w:ascii="Times New Roman" w:eastAsia="Calibri" w:hAnsi="Times New Roman" w:cs="Times New Roman"/>
          <w:sz w:val="24"/>
          <w:szCs w:val="24"/>
        </w:rPr>
      </w:pPr>
    </w:p>
    <w:p w:rsidR="004A23CF" w:rsidRPr="004A23CF" w:rsidRDefault="004A23CF" w:rsidP="004A23CF">
      <w:pPr>
        <w:jc w:val="center"/>
        <w:rPr>
          <w:rFonts w:ascii="Calibri" w:eastAsia="Calibri" w:hAnsi="Calibri" w:cs="Times New Roman"/>
        </w:rPr>
      </w:pPr>
      <w:r>
        <w:rPr>
          <w:rFonts w:ascii="Times New Roman" w:eastAsia="Calibri" w:hAnsi="Times New Roman" w:cs="Times New Roman"/>
          <w:sz w:val="24"/>
          <w:szCs w:val="24"/>
        </w:rPr>
        <w:t>2013</w:t>
      </w:r>
      <w:r w:rsidRPr="004A23CF">
        <w:rPr>
          <w:rFonts w:ascii="Calibri" w:eastAsia="Calibri" w:hAnsi="Calibri" w:cs="Times New Roman"/>
        </w:rPr>
        <w:t xml:space="preserve">             </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lastRenderedPageBreak/>
        <w:t xml:space="preserve">В дошкольном возрасте наступает качественно новый этап освоения речи. Мотивом активного овладения родным языком выступают растущие </w:t>
      </w:r>
      <w:hyperlink r:id="rId7" w:tooltip="Потребности личности" w:history="1">
        <w:r w:rsidRPr="004B153B">
          <w:rPr>
            <w:rStyle w:val="a3"/>
            <w:color w:val="000000" w:themeColor="text1"/>
            <w:sz w:val="24"/>
            <w:szCs w:val="24"/>
          </w:rPr>
          <w:t>потребности</w:t>
        </w:r>
      </w:hyperlink>
      <w:r w:rsidRPr="004B153B">
        <w:rPr>
          <w:color w:val="000000" w:themeColor="text1"/>
          <w:sz w:val="24"/>
          <w:szCs w:val="24"/>
        </w:rPr>
        <w:t xml:space="preserve"> дошкольника узнать, рассказать и воздействовать на себя и другого человека. Речь включается во все </w:t>
      </w:r>
      <w:hyperlink r:id="rId8" w:tooltip="Виды деятельности человека" w:history="1">
        <w:r w:rsidRPr="004B153B">
          <w:rPr>
            <w:rStyle w:val="a3"/>
            <w:color w:val="000000" w:themeColor="text1"/>
            <w:sz w:val="24"/>
            <w:szCs w:val="24"/>
          </w:rPr>
          <w:t>виды деятельности</w:t>
        </w:r>
      </w:hyperlink>
      <w:r w:rsidRPr="004B153B">
        <w:rPr>
          <w:color w:val="000000" w:themeColor="text1"/>
          <w:sz w:val="24"/>
          <w:szCs w:val="24"/>
        </w:rPr>
        <w:t xml:space="preserve">, в том числе и познавательную. Изменение стоящих перед дошкольником задач, появление новых видов деятельности, усложнение общения </w:t>
      </w:r>
      <w:proofErr w:type="gramStart"/>
      <w:r w:rsidRPr="004B153B">
        <w:rPr>
          <w:color w:val="000000" w:themeColor="text1"/>
          <w:sz w:val="24"/>
          <w:szCs w:val="24"/>
        </w:rPr>
        <w:t>со</w:t>
      </w:r>
      <w:proofErr w:type="gramEnd"/>
      <w:r w:rsidRPr="004B153B">
        <w:rPr>
          <w:color w:val="000000" w:themeColor="text1"/>
          <w:sz w:val="24"/>
          <w:szCs w:val="24"/>
        </w:rPr>
        <w:t xml:space="preserve"> взрослыми и сверстниками, расширение круга жизненных связей и отношений, в которые включен ребенок, приводит к интенсивному развитию, во-первых, всех сторон речи (словаря, звуковой культуры, грамматического строя), во-вторых, ее форм (контекстной и объяснительной) и функций (обобщающей, коммуникативной, планирующей, регулирующей и знаковой).</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Развитие всех сторон речи невозможно без освоения ее звуковой культуры, которая составляет основу, центральный момент овладения языком. Звуковая культура речи повышает возможность ориентировки дошкольника в сложных соотношениях грамматических форм, обеспечивает освоение морфологической системы языка.</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В развитии звуковой стороны речи выделяют формирование фонематического слуха и правильность произношения. Главным является различение ребенком звука заданного от звука, им самим произносимого. В дошкольном возрасте завершается процесс фонематического развития. Ребенок правильно слышит звуки и говорит. Он уже не узнает неправильно произнесенные слова. У дошкольника складываются тонкие и дифференцированные звуковые образы слов и отдельных звуков.</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В развитии словаря дошкольника наблюдаются значительные качественные и количественные изменения. В речи ребенка становится не только больше слов, но, что очень важно, происходит развитие их значений. Малыш рано заучивает слова, но значение, содержащееся в них, усваивает постепенно. С возрастом меняется </w:t>
      </w:r>
      <w:hyperlink r:id="rId9" w:tooltip="Характер" w:history="1">
        <w:r w:rsidRPr="004B153B">
          <w:rPr>
            <w:rStyle w:val="a3"/>
            <w:color w:val="000000" w:themeColor="text1"/>
            <w:sz w:val="24"/>
            <w:szCs w:val="24"/>
          </w:rPr>
          <w:t xml:space="preserve">характер </w:t>
        </w:r>
      </w:hyperlink>
      <w:r w:rsidRPr="004B153B">
        <w:rPr>
          <w:color w:val="000000" w:themeColor="text1"/>
          <w:sz w:val="24"/>
          <w:szCs w:val="24"/>
        </w:rPr>
        <w:t xml:space="preserve">обобщений, содержащихся в слове. Напомним, что в конце </w:t>
      </w:r>
      <w:proofErr w:type="gramStart"/>
      <w:r w:rsidRPr="004B153B">
        <w:rPr>
          <w:color w:val="000000" w:themeColor="text1"/>
          <w:sz w:val="24"/>
          <w:szCs w:val="24"/>
        </w:rPr>
        <w:t>первого-начале</w:t>
      </w:r>
      <w:proofErr w:type="gramEnd"/>
      <w:r w:rsidRPr="004B153B">
        <w:rPr>
          <w:color w:val="000000" w:themeColor="text1"/>
          <w:sz w:val="24"/>
          <w:szCs w:val="24"/>
        </w:rPr>
        <w:t xml:space="preserve"> второго года жизни слово обозначает один конкретный предмет, соответствуя его чувственному образу. К концу второго года жизни слово обозначает группу однородных предметов («чашка» - это различные чашки). В 3-3,5 года слово объединяет несколько групп однородных предметов: мебель, игрушки, одежда. В 4-5 лет ребенок использует слова, содержащие итог предыдущих обобщений. Например, слово «растение» включает такие группы, как ягоды, деревья, фрукты и прочее. Но такое обобщение по-прежнему строится на наиболее ярких признаках, которые ребенок усвоил в собственной практической деятельности. То есть обобщение, содержащееся в слове, остается конкретным и наглядным. За </w:t>
      </w:r>
      <w:proofErr w:type="gramStart"/>
      <w:r w:rsidRPr="004B153B">
        <w:rPr>
          <w:color w:val="000000" w:themeColor="text1"/>
          <w:sz w:val="24"/>
          <w:szCs w:val="24"/>
        </w:rPr>
        <w:t>каждым</w:t>
      </w:r>
      <w:proofErr w:type="gramEnd"/>
      <w:r w:rsidRPr="004B153B">
        <w:rPr>
          <w:color w:val="000000" w:themeColor="text1"/>
          <w:sz w:val="24"/>
          <w:szCs w:val="24"/>
        </w:rPr>
        <w:t xml:space="preserve"> словом дошкольника стоит представление о конкретном предмете или ситуации. Старший дошкольник, употребляя слова, обозначающие абстрактные категории, объясняет их, исходя из своего опыта взаимодействия с окружающими. Например, жадный - это тот, кто не делится игрушками, добрый - тот, кто не дерется. Моральные понятия привязаны к конкретной ситуации. Поэтому в речи дошкольника преобладают слова, обозначающие конкретные объекты, максимально приближенные к самому ребенку, объекты, с которыми он постоянно действует. Такую особенность словаря дошкольника описал Е.А</w:t>
      </w:r>
      <w:r w:rsidR="004B153B">
        <w:rPr>
          <w:color w:val="000000" w:themeColor="text1"/>
          <w:sz w:val="24"/>
          <w:szCs w:val="24"/>
        </w:rPr>
        <w:t xml:space="preserve">. </w:t>
      </w:r>
      <w:r w:rsidRPr="004B153B">
        <w:rPr>
          <w:color w:val="000000" w:themeColor="text1"/>
          <w:sz w:val="24"/>
          <w:szCs w:val="24"/>
        </w:rPr>
        <w:t xml:space="preserve">Аркин. </w:t>
      </w:r>
      <w:proofErr w:type="gramStart"/>
      <w:r w:rsidRPr="004B153B">
        <w:rPr>
          <w:color w:val="000000" w:themeColor="text1"/>
          <w:sz w:val="24"/>
          <w:szCs w:val="24"/>
        </w:rPr>
        <w:t>Он показал соотношение разных существительных в речи четырехлетнего ребенка: жилище -15,2%, пища - 9,6%, одежда - 8,8%, животные - 8,8%, растения - 6,6%, городской быт - 5,1%, части тела - 4,7%, профессия, техника и инструменты - 4,6%, неживая природа - 3,3%, время -3,4%, социальные явления - 3,3%, родовые понятия -1%, геометрические фигуры - 0,9%, абстрактные слова - 0,7%.</w:t>
      </w:r>
      <w:proofErr w:type="gramEnd"/>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Услышав новое слово, ребенок стремится понять его, найти ему аналогию в собственном опыте, имеющихся знаниях. Для дошкольника важна не отнесенность слова к определенной категории, а его применение в конкретной жизненной ситуации. Объясняя значение слов, он устанавливает аналогии с теми словами, которые ему уже знакомы (например, «цыплят так называют потому, что они ходят на цыпочках»).</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В дошкольном возрасте наступает новый этап и в развитии грамматического строя речи.</w:t>
      </w:r>
      <w:r w:rsidRPr="004B153B">
        <w:rPr>
          <w:color w:val="000000" w:themeColor="text1"/>
          <w:sz w:val="24"/>
          <w:szCs w:val="24"/>
        </w:rPr>
        <w:br/>
        <w:t xml:space="preserve">Это период усвоения морфологической системы языка, склонений и спряжений. Освоение </w:t>
      </w:r>
      <w:r w:rsidRPr="004B153B">
        <w:rPr>
          <w:color w:val="000000" w:themeColor="text1"/>
          <w:sz w:val="24"/>
          <w:szCs w:val="24"/>
        </w:rPr>
        <w:lastRenderedPageBreak/>
        <w:t>форм склонений у дошкольников происходит при главной роли ориентировки ребенка на форму слова, то есть его окончание в именительном падеже.</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Для детей дошкольного возраста характерна наибольшая чуткость к языковым явлениям. Усвоение ими суффиксов родного языка проявляется в самостоятельном словообразовании. До 3 лет усваиваются суффиксы уменьшительности, </w:t>
      </w:r>
      <w:r w:rsidR="004B153B">
        <w:rPr>
          <w:color w:val="000000" w:themeColor="text1"/>
          <w:sz w:val="24"/>
          <w:szCs w:val="24"/>
        </w:rPr>
        <w:t xml:space="preserve"> </w:t>
      </w:r>
      <w:r w:rsidR="004B153B" w:rsidRPr="004B153B">
        <w:rPr>
          <w:color w:val="000000" w:themeColor="text1"/>
          <w:sz w:val="24"/>
          <w:szCs w:val="24"/>
        </w:rPr>
        <w:t>ласкательной</w:t>
      </w:r>
      <w:r w:rsidRPr="004B153B">
        <w:rPr>
          <w:color w:val="000000" w:themeColor="text1"/>
          <w:sz w:val="24"/>
          <w:szCs w:val="24"/>
        </w:rPr>
        <w:t>,</w:t>
      </w:r>
      <w:r w:rsidR="004B153B">
        <w:rPr>
          <w:color w:val="000000" w:themeColor="text1"/>
          <w:sz w:val="24"/>
          <w:szCs w:val="24"/>
        </w:rPr>
        <w:t xml:space="preserve"> </w:t>
      </w:r>
      <w:r w:rsidRPr="004B153B">
        <w:rPr>
          <w:color w:val="000000" w:themeColor="text1"/>
          <w:sz w:val="24"/>
          <w:szCs w:val="24"/>
        </w:rPr>
        <w:t xml:space="preserve"> </w:t>
      </w:r>
      <w:r w:rsidR="004B153B" w:rsidRPr="004B153B">
        <w:rPr>
          <w:color w:val="000000" w:themeColor="text1"/>
          <w:sz w:val="24"/>
          <w:szCs w:val="24"/>
        </w:rPr>
        <w:t>уничижительности</w:t>
      </w:r>
      <w:r w:rsidRPr="004B153B">
        <w:rPr>
          <w:color w:val="000000" w:themeColor="text1"/>
          <w:sz w:val="24"/>
          <w:szCs w:val="24"/>
        </w:rPr>
        <w:t xml:space="preserve"> и </w:t>
      </w:r>
      <w:r w:rsidR="004B153B" w:rsidRPr="004B153B">
        <w:rPr>
          <w:color w:val="000000" w:themeColor="text1"/>
          <w:sz w:val="24"/>
          <w:szCs w:val="24"/>
        </w:rPr>
        <w:t>увеличительной</w:t>
      </w:r>
      <w:r w:rsidRPr="004B153B">
        <w:rPr>
          <w:color w:val="000000" w:themeColor="text1"/>
          <w:sz w:val="24"/>
          <w:szCs w:val="24"/>
        </w:rPr>
        <w:t>. А все остальные - в дошкольном возрасте. Причем особую трудность вызывают суффиксы, изме</w:t>
      </w:r>
      <w:r w:rsidR="004B153B">
        <w:rPr>
          <w:color w:val="000000" w:themeColor="text1"/>
          <w:sz w:val="24"/>
          <w:szCs w:val="24"/>
        </w:rPr>
        <w:t xml:space="preserve">няющие значение слова, например  </w:t>
      </w:r>
      <w:r w:rsidRPr="004B153B">
        <w:rPr>
          <w:color w:val="000000" w:themeColor="text1"/>
          <w:sz w:val="24"/>
          <w:szCs w:val="24"/>
        </w:rPr>
        <w:t>-</w:t>
      </w:r>
      <w:r w:rsidR="004B153B">
        <w:rPr>
          <w:color w:val="000000" w:themeColor="text1"/>
          <w:sz w:val="24"/>
          <w:szCs w:val="24"/>
        </w:rPr>
        <w:t xml:space="preserve"> </w:t>
      </w:r>
      <w:r w:rsidRPr="004B153B">
        <w:rPr>
          <w:color w:val="000000" w:themeColor="text1"/>
          <w:sz w:val="24"/>
          <w:szCs w:val="24"/>
        </w:rPr>
        <w:br/>
        <w:t>ниц,</w:t>
      </w:r>
      <w:r w:rsidR="004B153B">
        <w:rPr>
          <w:color w:val="000000" w:themeColor="text1"/>
          <w:sz w:val="24"/>
          <w:szCs w:val="24"/>
        </w:rPr>
        <w:t xml:space="preserve"> </w:t>
      </w:r>
      <w:r w:rsidRPr="004B153B">
        <w:rPr>
          <w:color w:val="000000" w:themeColor="text1"/>
          <w:sz w:val="24"/>
          <w:szCs w:val="24"/>
        </w:rPr>
        <w:t xml:space="preserve"> -</w:t>
      </w:r>
      <w:r w:rsidR="004B153B">
        <w:rPr>
          <w:color w:val="000000" w:themeColor="text1"/>
          <w:sz w:val="24"/>
          <w:szCs w:val="24"/>
        </w:rPr>
        <w:t xml:space="preserve"> </w:t>
      </w:r>
      <w:proofErr w:type="spellStart"/>
      <w:r w:rsidRPr="004B153B">
        <w:rPr>
          <w:color w:val="000000" w:themeColor="text1"/>
          <w:sz w:val="24"/>
          <w:szCs w:val="24"/>
        </w:rPr>
        <w:t>щик</w:t>
      </w:r>
      <w:proofErr w:type="spellEnd"/>
      <w:r w:rsidRPr="004B153B">
        <w:rPr>
          <w:color w:val="000000" w:themeColor="text1"/>
          <w:sz w:val="24"/>
          <w:szCs w:val="24"/>
        </w:rPr>
        <w:t>.</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В самостоятельном словообразовании (словотворчестве), по словам </w:t>
      </w:r>
      <w:proofErr w:type="spellStart"/>
      <w:r w:rsidRPr="004B153B">
        <w:rPr>
          <w:color w:val="000000" w:themeColor="text1"/>
          <w:sz w:val="24"/>
          <w:szCs w:val="24"/>
        </w:rPr>
        <w:t>Д.Б.Эльконина</w:t>
      </w:r>
      <w:proofErr w:type="spellEnd"/>
      <w:r w:rsidRPr="004B153B">
        <w:rPr>
          <w:color w:val="000000" w:themeColor="text1"/>
          <w:sz w:val="24"/>
          <w:szCs w:val="24"/>
        </w:rPr>
        <w:t>, проявляется проводимая ребенком работа по овладению языком как реальной, предметной действительностью. Это реальная практика, в ходе которой происходит освоение речи.</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proofErr w:type="gramStart"/>
      <w:r w:rsidRPr="004B153B">
        <w:rPr>
          <w:color w:val="000000" w:themeColor="text1"/>
          <w:sz w:val="24"/>
          <w:szCs w:val="24"/>
        </w:rPr>
        <w:t>Слово</w:t>
      </w:r>
      <w:hyperlink r:id="rId10" w:tooltip="Определение творчества" w:history="1">
        <w:r w:rsidRPr="004B153B">
          <w:rPr>
            <w:rStyle w:val="a3"/>
            <w:color w:val="000000" w:themeColor="text1"/>
            <w:sz w:val="24"/>
            <w:szCs w:val="24"/>
          </w:rPr>
          <w:t>творчество</w:t>
        </w:r>
        <w:proofErr w:type="gramEnd"/>
      </w:hyperlink>
      <w:r w:rsidRPr="004B153B">
        <w:rPr>
          <w:color w:val="000000" w:themeColor="text1"/>
          <w:sz w:val="24"/>
          <w:szCs w:val="24"/>
        </w:rPr>
        <w:t xml:space="preserve"> выступает как симптом овладения языком. Попытки словотворчества стремительно нарастают с 2 до 4,5-5 лет. Оно подчиняется строгим законам языка, основу которых составляют грамматические стереотипы, в частности значения суффиксов и приставок. Новые слова, придуманные малышом, не про</w:t>
      </w:r>
      <w:r w:rsidR="004B153B">
        <w:rPr>
          <w:color w:val="000000" w:themeColor="text1"/>
          <w:sz w:val="24"/>
          <w:szCs w:val="24"/>
        </w:rPr>
        <w:t xml:space="preserve">тиворечат правилам грамматики, </w:t>
      </w:r>
      <w:r w:rsidRPr="004B153B">
        <w:rPr>
          <w:color w:val="000000" w:themeColor="text1"/>
          <w:sz w:val="24"/>
          <w:szCs w:val="24"/>
        </w:rPr>
        <w:t>хотя и не учитывают исключения из этих правил.</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На 5-м году жизни ребенка обычно происходит уточнение лексики и способов ее употребления. Появляются первые попытки осмыслить значения слов на основе сопоставления созвучных слов, что приводит к их ошибочным сближениям (горы</w:t>
      </w:r>
      <w:r w:rsidR="004B153B">
        <w:rPr>
          <w:color w:val="000000" w:themeColor="text1"/>
          <w:sz w:val="24"/>
          <w:szCs w:val="24"/>
        </w:rPr>
        <w:t xml:space="preserve"> </w:t>
      </w:r>
      <w:proofErr w:type="gramStart"/>
      <w:r w:rsidR="004B153B">
        <w:rPr>
          <w:color w:val="000000" w:themeColor="text1"/>
          <w:sz w:val="24"/>
          <w:szCs w:val="24"/>
        </w:rPr>
        <w:t>-</w:t>
      </w:r>
      <w:r w:rsidRPr="004B153B">
        <w:rPr>
          <w:color w:val="000000" w:themeColor="text1"/>
          <w:sz w:val="24"/>
          <w:szCs w:val="24"/>
        </w:rPr>
        <w:t>г</w:t>
      </w:r>
      <w:proofErr w:type="gramEnd"/>
      <w:r w:rsidRPr="004B153B">
        <w:rPr>
          <w:color w:val="000000" w:themeColor="text1"/>
          <w:sz w:val="24"/>
          <w:szCs w:val="24"/>
        </w:rPr>
        <w:t>ород, трава-</w:t>
      </w:r>
      <w:r w:rsidR="004B153B">
        <w:rPr>
          <w:color w:val="000000" w:themeColor="text1"/>
          <w:sz w:val="24"/>
          <w:szCs w:val="24"/>
        </w:rPr>
        <w:t xml:space="preserve"> </w:t>
      </w:r>
      <w:r w:rsidR="004B153B" w:rsidRPr="004B153B">
        <w:rPr>
          <w:color w:val="000000" w:themeColor="text1"/>
          <w:sz w:val="24"/>
          <w:szCs w:val="24"/>
        </w:rPr>
        <w:t>отравить</w:t>
      </w:r>
      <w:r w:rsidRPr="004B153B">
        <w:rPr>
          <w:color w:val="000000" w:themeColor="text1"/>
          <w:sz w:val="24"/>
          <w:szCs w:val="24"/>
        </w:rPr>
        <w:t>, деревья-деревня). То есть смысловое истолкование идет вслед за звуковым сопоставлением. Звуковой комплекс как бы освобождается от значения и выступает для ребенка с материальной точки зрения. Так же как овладение предметной деятельностью невозможно без освоения действий с предметами, так и овладение языком невозможно без действий со словом, как с материальной единицей языка.</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Звуковая сторона слова также привлекает дошкольника. Вместе с ориентировкой на значение слова возрастает интерес к его звучанию независимо от содержания. Появляется </w:t>
      </w:r>
      <w:hyperlink r:id="rId11" w:tooltip="Игра в психологических теориях" w:history="1">
        <w:r w:rsidRPr="004B153B">
          <w:rPr>
            <w:rStyle w:val="a3"/>
            <w:color w:val="000000" w:themeColor="text1"/>
            <w:sz w:val="24"/>
            <w:szCs w:val="24"/>
          </w:rPr>
          <w:t xml:space="preserve">игра </w:t>
        </w:r>
      </w:hyperlink>
      <w:r w:rsidRPr="004B153B">
        <w:rPr>
          <w:color w:val="000000" w:themeColor="text1"/>
          <w:sz w:val="24"/>
          <w:szCs w:val="24"/>
        </w:rPr>
        <w:t>словами. Ребенок намеренно изменяет звучание слова, придумывает слова, не имеющие предметной отнесенности. Так непроизвольно он проделывает важную и серьезную работу по освоению языка.</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Следующим важным направлением в развитии речи дошкольника является появление ее новых форм - контекстной и объяснительной. Иссле</w:t>
      </w:r>
      <w:r w:rsidR="009D0CF2">
        <w:rPr>
          <w:color w:val="000000" w:themeColor="text1"/>
          <w:sz w:val="24"/>
          <w:szCs w:val="24"/>
        </w:rPr>
        <w:t xml:space="preserve">дование A.M. </w:t>
      </w:r>
      <w:proofErr w:type="spellStart"/>
      <w:r w:rsidR="009D0CF2">
        <w:rPr>
          <w:color w:val="000000" w:themeColor="text1"/>
          <w:sz w:val="24"/>
          <w:szCs w:val="24"/>
        </w:rPr>
        <w:t>Леушиной</w:t>
      </w:r>
      <w:proofErr w:type="spellEnd"/>
      <w:r w:rsidR="009D0CF2">
        <w:rPr>
          <w:color w:val="000000" w:themeColor="text1"/>
          <w:sz w:val="24"/>
          <w:szCs w:val="24"/>
        </w:rPr>
        <w:t xml:space="preserve"> отразило </w:t>
      </w:r>
      <w:r w:rsidRPr="004B153B">
        <w:rPr>
          <w:color w:val="000000" w:themeColor="text1"/>
          <w:sz w:val="24"/>
          <w:szCs w:val="24"/>
        </w:rPr>
        <w:t>специфику разных форм речи у дошкольника. Ситуа</w:t>
      </w:r>
      <w:r w:rsidR="009D0CF2">
        <w:rPr>
          <w:color w:val="000000" w:themeColor="text1"/>
          <w:sz w:val="24"/>
          <w:szCs w:val="24"/>
        </w:rPr>
        <w:t xml:space="preserve">тивная речь, появившаяся еще в </w:t>
      </w:r>
      <w:r w:rsidRPr="004B153B">
        <w:rPr>
          <w:color w:val="000000" w:themeColor="text1"/>
          <w:sz w:val="24"/>
          <w:szCs w:val="24"/>
        </w:rPr>
        <w:t>раннем возрасте, не отражает полностью содержание в речевых формах. Она понятна при учете ситуации, с опорой на невербальные средства. Эта речь выступает в форме диалога и связана с чувственным опытом.</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На протяжении дошкольного возраста в речи нарастают черты </w:t>
      </w:r>
      <w:proofErr w:type="spellStart"/>
      <w:r w:rsidRPr="004B153B">
        <w:rPr>
          <w:color w:val="000000" w:themeColor="text1"/>
          <w:sz w:val="24"/>
          <w:szCs w:val="24"/>
        </w:rPr>
        <w:t>контекстности</w:t>
      </w:r>
      <w:proofErr w:type="spellEnd"/>
      <w:r w:rsidRPr="004B153B">
        <w:rPr>
          <w:color w:val="000000" w:themeColor="text1"/>
          <w:sz w:val="24"/>
          <w:szCs w:val="24"/>
        </w:rPr>
        <w:t xml:space="preserve">. Контекстная речь сосуществует с </w:t>
      </w:r>
      <w:proofErr w:type="gramStart"/>
      <w:r w:rsidRPr="004B153B">
        <w:rPr>
          <w:color w:val="000000" w:themeColor="text1"/>
          <w:sz w:val="24"/>
          <w:szCs w:val="24"/>
        </w:rPr>
        <w:t>ситуативной</w:t>
      </w:r>
      <w:proofErr w:type="gramEnd"/>
      <w:r w:rsidRPr="004B153B">
        <w:rPr>
          <w:color w:val="000000" w:themeColor="text1"/>
          <w:sz w:val="24"/>
          <w:szCs w:val="24"/>
        </w:rPr>
        <w:t>. Контекстную речь отличает связность, когда содержание высказывания раскрывается в самом его контексте. Ее единицей уже становится не слово, а предложение. Возникновение контекстной речи обеспечивается обогащением словаря и освоением грамматического строя речи. В то же время</w:t>
      </w:r>
      <w:r w:rsidRPr="004B153B">
        <w:rPr>
          <w:color w:val="000000" w:themeColor="text1"/>
          <w:sz w:val="24"/>
          <w:szCs w:val="24"/>
        </w:rPr>
        <w:br/>
        <w:t xml:space="preserve">ситуативная речь не выступает чисто возрастной особенностью. Она часто встречается в общении </w:t>
      </w:r>
      <w:proofErr w:type="gramStart"/>
      <w:r w:rsidRPr="004B153B">
        <w:rPr>
          <w:color w:val="000000" w:themeColor="text1"/>
          <w:sz w:val="24"/>
          <w:szCs w:val="24"/>
        </w:rPr>
        <w:t>со</w:t>
      </w:r>
      <w:proofErr w:type="gramEnd"/>
      <w:r w:rsidRPr="004B153B">
        <w:rPr>
          <w:color w:val="000000" w:themeColor="text1"/>
          <w:sz w:val="24"/>
          <w:szCs w:val="24"/>
        </w:rPr>
        <w:t xml:space="preserve"> взрослыми или сверстниками, когда дети выполняют совместную деятельность.</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Ситуативная речь присутствует у дошкольников в рассказах на темы из своего быта, при пересказе с введением картинок. Но даже в 3-4 года ситуативность речи менее выражена при пересказе без использования картинок.</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У старших дошкольников ситуативность речи заметно снижается и в бытовых рассказах, и в пересказах, независимо от наличия картинок. Нарастают черты </w:t>
      </w:r>
      <w:proofErr w:type="spellStart"/>
      <w:r w:rsidRPr="004B153B">
        <w:rPr>
          <w:color w:val="000000" w:themeColor="text1"/>
          <w:sz w:val="24"/>
          <w:szCs w:val="24"/>
        </w:rPr>
        <w:t>контекстности</w:t>
      </w:r>
      <w:proofErr w:type="spellEnd"/>
      <w:r w:rsidRPr="004B153B">
        <w:rPr>
          <w:color w:val="000000" w:themeColor="text1"/>
          <w:sz w:val="24"/>
          <w:szCs w:val="24"/>
        </w:rPr>
        <w:t>. Речь становится все более последовательной и логичной.</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Важно подчеркнуть, что степень связности речи прямо определяется обучением ребенка. Притом решающее значение имеет словарный образец взрослого.</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К концу дошкольного возраста у ребенка сосуществуют ситуативная и контекстная речь.</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lastRenderedPageBreak/>
        <w:t xml:space="preserve">Использование каждой из них зависит от задач и условий его общения с окружающими. Объяснительная речь - самая сложная форма речи в дошкольном возрасте. Она опирается на </w:t>
      </w:r>
      <w:hyperlink r:id="rId12" w:tooltip="Развитие мышления" w:history="1">
        <w:r w:rsidRPr="004B153B">
          <w:rPr>
            <w:rStyle w:val="a3"/>
            <w:color w:val="000000" w:themeColor="text1"/>
            <w:sz w:val="24"/>
            <w:szCs w:val="24"/>
          </w:rPr>
          <w:t>развитие мышления</w:t>
        </w:r>
      </w:hyperlink>
      <w:r w:rsidRPr="004B153B">
        <w:rPr>
          <w:color w:val="000000" w:themeColor="text1"/>
          <w:sz w:val="24"/>
          <w:szCs w:val="24"/>
        </w:rPr>
        <w:t xml:space="preserve"> и требует от ребенка умения устанавливать и отражать в речи причинно-следственные связи. Объяснительная речь передает достаточно сложное содержание.</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Объяснительная речь интенсивно развивается в совместной со сверстниками деятельности, когда нужно договориться об общей игре, труде, выбрать тему рисования и объяснить товарищу способы действия.</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Новые формы речи обеспечивают содержательность общения </w:t>
      </w:r>
      <w:proofErr w:type="gramStart"/>
      <w:r w:rsidRPr="004B153B">
        <w:rPr>
          <w:color w:val="000000" w:themeColor="text1"/>
          <w:sz w:val="24"/>
          <w:szCs w:val="24"/>
        </w:rPr>
        <w:t>со</w:t>
      </w:r>
      <w:proofErr w:type="gramEnd"/>
      <w:r w:rsidRPr="004B153B">
        <w:rPr>
          <w:color w:val="000000" w:themeColor="text1"/>
          <w:sz w:val="24"/>
          <w:szCs w:val="24"/>
        </w:rPr>
        <w:t xml:space="preserve"> взрослыми и сверстниками, осмысление своего опыта.</w:t>
      </w:r>
    </w:p>
    <w:p w:rsidR="002A40DE" w:rsidRPr="004B153B" w:rsidRDefault="009D0CF2" w:rsidP="004B153B">
      <w:pPr>
        <w:pStyle w:val="a4"/>
        <w:shd w:val="clear" w:color="auto" w:fill="FCFCFC"/>
        <w:ind w:left="-284" w:right="-1" w:firstLine="284"/>
        <w:contextualSpacing/>
        <w:jc w:val="both"/>
        <w:rPr>
          <w:color w:val="000000" w:themeColor="text1"/>
          <w:sz w:val="24"/>
          <w:szCs w:val="24"/>
        </w:rPr>
      </w:pPr>
      <w:r>
        <w:rPr>
          <w:color w:val="000000" w:themeColor="text1"/>
          <w:sz w:val="24"/>
          <w:szCs w:val="24"/>
        </w:rPr>
        <w:t xml:space="preserve">Можно рассмотреть </w:t>
      </w:r>
      <w:r w:rsidR="002A40DE" w:rsidRPr="004B153B">
        <w:rPr>
          <w:color w:val="000000" w:themeColor="text1"/>
          <w:sz w:val="24"/>
          <w:szCs w:val="24"/>
        </w:rPr>
        <w:t xml:space="preserve"> развитие функций речи у ребенка 3-7 лет. В дошкольном возрасте усложняются связи мышления и речи. Складывается интеллектуальная функция речи, когда она выступает орудием мышления. Слово фиксирует результат познавательной деятельности, закрепляя его в сознании ребенка. Ребенок не только констатирует</w:t>
      </w:r>
      <w:r w:rsidR="002A40DE" w:rsidRPr="004B153B">
        <w:rPr>
          <w:color w:val="000000" w:themeColor="text1"/>
          <w:sz w:val="24"/>
          <w:szCs w:val="24"/>
        </w:rPr>
        <w:br/>
      </w:r>
      <w:proofErr w:type="gramStart"/>
      <w:r w:rsidR="002A40DE" w:rsidRPr="004B153B">
        <w:rPr>
          <w:color w:val="000000" w:themeColor="text1"/>
          <w:sz w:val="24"/>
          <w:szCs w:val="24"/>
        </w:rPr>
        <w:t>воспринимаемое</w:t>
      </w:r>
      <w:proofErr w:type="gramEnd"/>
      <w:r w:rsidR="002A40DE" w:rsidRPr="004B153B">
        <w:rPr>
          <w:color w:val="000000" w:themeColor="text1"/>
          <w:sz w:val="24"/>
          <w:szCs w:val="24"/>
        </w:rPr>
        <w:t xml:space="preserve"> или воспроизводит прошлый опыт, он рассуждает, сопоставляет факты, делает выводы, открывая в предмете скрытые связи и закономерности. Словесное рассуждение к 6-7 годам превращается в способ решения задач. Включение речи в познавательную</w:t>
      </w:r>
      <w:hyperlink r:id="rId13" w:tooltip="Понятие деятельности" w:history="1">
        <w:r w:rsidR="002A40DE" w:rsidRPr="004B153B">
          <w:rPr>
            <w:rStyle w:val="a3"/>
            <w:color w:val="000000" w:themeColor="text1"/>
            <w:sz w:val="24"/>
            <w:szCs w:val="24"/>
          </w:rPr>
          <w:t xml:space="preserve"> деятельность </w:t>
        </w:r>
      </w:hyperlink>
      <w:r w:rsidR="002A40DE" w:rsidRPr="004B153B">
        <w:rPr>
          <w:color w:val="000000" w:themeColor="text1"/>
          <w:sz w:val="24"/>
          <w:szCs w:val="24"/>
        </w:rPr>
        <w:t>приводит к интеллектуализации всех познавательных процессов. Речь перестраивает чувственное познание, изменяет соотношение мышления и действия, закрепляет оценки, суждения, приводя к развитию высших форм интеллектуальной деятельности.</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Дошкольник пользуется речью не только для установления контакта, но и для получения новой содержательной информации, которую он включает в решение мыслительных задач. Интеллектуальная функция речи переплетается </w:t>
      </w:r>
      <w:proofErr w:type="gramStart"/>
      <w:r w:rsidRPr="004B153B">
        <w:rPr>
          <w:color w:val="000000" w:themeColor="text1"/>
          <w:sz w:val="24"/>
          <w:szCs w:val="24"/>
        </w:rPr>
        <w:t>с</w:t>
      </w:r>
      <w:proofErr w:type="gramEnd"/>
      <w:r w:rsidRPr="004B153B">
        <w:rPr>
          <w:color w:val="000000" w:themeColor="text1"/>
          <w:sz w:val="24"/>
          <w:szCs w:val="24"/>
        </w:rPr>
        <w:t xml:space="preserve"> коммуникативной. Развитие понимания речи в дошкольном возрасте связано с выполнением поручений взрослого, знакомством с литературными произведениями.</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Понимание литературных произведений выражается в том, что ребенок может сосредоточиться на достаточно большом количестве персонажей, сложном сюжете, описании. Он выделяет не только содержание, но и главную идею произведений. Старший дошкольник определяет основных героев и второстепенных, высказывает и мотивирует свое отношение к ним, дает им аргументированную оценку, выделяет форму произведения (сказка, стихотворение, рассказ) и некоторые средства языковой выразительности, например сравнения. В процессе пересказа ребенок использует выразительные средства, характерные для литературного произведения.</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Понимание инструкции взрослого проявляется в двух основных моментах: в ее отсроченном выполнении и в следовании указанию не только на цель, но и на способ действия. Первоначально малыши, недослушав инструкцию, сразу же пытаются выполнить действие. При выполнении они следуют только тем указаниям, которые относятся к общей цели действия: что надо сделать. Выполнение указаний, относящихся к способу действий, происходит только в том случае, если они отражают каждый отдельный акт действия или группу однородных актов, а</w:t>
      </w:r>
      <w:hyperlink r:id="rId14" w:tooltip="Действие" w:history="1">
        <w:r w:rsidRPr="004B153B">
          <w:rPr>
            <w:rStyle w:val="a3"/>
            <w:color w:val="000000" w:themeColor="text1"/>
            <w:sz w:val="24"/>
            <w:szCs w:val="24"/>
          </w:rPr>
          <w:t xml:space="preserve"> действие </w:t>
        </w:r>
      </w:hyperlink>
      <w:r w:rsidRPr="004B153B">
        <w:rPr>
          <w:color w:val="000000" w:themeColor="text1"/>
          <w:sz w:val="24"/>
          <w:szCs w:val="24"/>
        </w:rPr>
        <w:t xml:space="preserve">следует сразу за словом. Самостоятельно организовывать свою деятельность на основе инструкции малыш не может. Постепенно словесное указание взрослого превращается в основу для выполнения системы целенаправленных действий. Дети не доводят дело до конца, но направление их действий остается правильным. Они задают вопросы, уточняющие указания, обращаются </w:t>
      </w:r>
      <w:proofErr w:type="gramStart"/>
      <w:r w:rsidRPr="004B153B">
        <w:rPr>
          <w:color w:val="000000" w:themeColor="text1"/>
          <w:sz w:val="24"/>
          <w:szCs w:val="24"/>
        </w:rPr>
        <w:t>ко</w:t>
      </w:r>
      <w:proofErr w:type="gramEnd"/>
      <w:r w:rsidRPr="004B153B">
        <w:rPr>
          <w:color w:val="000000" w:themeColor="text1"/>
          <w:sz w:val="24"/>
          <w:szCs w:val="24"/>
        </w:rPr>
        <w:t xml:space="preserve"> взрослому за подтверждением правильности своих действий. Иногда дошкольники замечают, что юс действия не соответствуют инструкции. Тогда они прерывают выполнение задания или исправляют свое действие. В целом с заданием они не справляются, нужный результат ими не достигается. Переломным моментом в развитии понимания инструкции и становлении регулирующей </w:t>
      </w:r>
      <w:hyperlink r:id="rId15" w:tooltip="Функции речи" w:history="1">
        <w:r w:rsidRPr="004B153B">
          <w:rPr>
            <w:rStyle w:val="a3"/>
            <w:color w:val="000000" w:themeColor="text1"/>
            <w:sz w:val="24"/>
            <w:szCs w:val="24"/>
          </w:rPr>
          <w:t>функции речи</w:t>
        </w:r>
      </w:hyperlink>
      <w:r w:rsidRPr="004B153B">
        <w:rPr>
          <w:color w:val="000000" w:themeColor="text1"/>
          <w:sz w:val="24"/>
          <w:szCs w:val="24"/>
        </w:rPr>
        <w:t xml:space="preserve"> является самостоятельная </w:t>
      </w:r>
      <w:hyperlink r:id="rId16" w:tooltip="Что такое организация?" w:history="1">
        <w:r w:rsidRPr="004B153B">
          <w:rPr>
            <w:rStyle w:val="a3"/>
            <w:color w:val="000000" w:themeColor="text1"/>
            <w:sz w:val="24"/>
            <w:szCs w:val="24"/>
          </w:rPr>
          <w:t xml:space="preserve">организация </w:t>
        </w:r>
      </w:hyperlink>
      <w:r w:rsidRPr="004B153B">
        <w:rPr>
          <w:color w:val="000000" w:themeColor="text1"/>
          <w:sz w:val="24"/>
          <w:szCs w:val="24"/>
        </w:rPr>
        <w:t>дошкольниками своей деятельности на основе этой инструкции. Деятельность начинает протекать по единому плану, возникающему до ее начала под влиянием инструкции взрослого, когда все его указания в отношении цели и способа действия выполняются.</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lastRenderedPageBreak/>
        <w:t>Регуляция поведения и деятельности детей проявляется в их изменении под влиянием оценок взрослого. Освоение дошкольниками понимания речи дает возможность взрослым мотивировать свои требования, добиваясь сознательного их выполнения. С помощью речи ребенок воздействует на взрослого и сверстника.</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В дошкольном возрасте возникает и </w:t>
      </w:r>
      <w:r w:rsidR="003E6A3E" w:rsidRPr="004B153B">
        <w:rPr>
          <w:color w:val="000000" w:themeColor="text1"/>
          <w:sz w:val="24"/>
          <w:szCs w:val="24"/>
        </w:rPr>
        <w:t>само регулятивная</w:t>
      </w:r>
      <w:r w:rsidRPr="004B153B">
        <w:rPr>
          <w:color w:val="000000" w:themeColor="text1"/>
          <w:sz w:val="24"/>
          <w:szCs w:val="24"/>
        </w:rPr>
        <w:t xml:space="preserve"> функция. Речь ребенка все больше включается в его деятельность, выполняя функцию планирования, что приводит к выделению в деятельности старшего дошкольника двух моментов: принятия решения и планирования его практического выполнения. Речь перемещается с результата деятельности на ее начало, не только фиксируя этот результат, но и предваряя его.</w:t>
      </w:r>
      <w:r w:rsidRPr="004B153B">
        <w:rPr>
          <w:color w:val="000000" w:themeColor="text1"/>
          <w:sz w:val="24"/>
          <w:szCs w:val="24"/>
        </w:rPr>
        <w:br/>
        <w:t>Планирование деятельности в речи значительно повышает ее эффективность, делает замысел устойчивым, а его достижение более быстрым, точным, правильным. На основе планирования практическая и умственная деятельность становятся произвольными и целенаправленными.</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О развитии знаковой функции речи у дошкольника говорит </w:t>
      </w:r>
      <w:hyperlink r:id="rId17" w:tooltip="Осознание" w:history="1">
        <w:r w:rsidRPr="004B153B">
          <w:rPr>
            <w:rStyle w:val="a3"/>
            <w:color w:val="000000" w:themeColor="text1"/>
            <w:sz w:val="24"/>
            <w:szCs w:val="24"/>
          </w:rPr>
          <w:t xml:space="preserve">осознание </w:t>
        </w:r>
      </w:hyperlink>
      <w:r w:rsidRPr="004B153B">
        <w:rPr>
          <w:color w:val="000000" w:themeColor="text1"/>
          <w:sz w:val="24"/>
          <w:szCs w:val="24"/>
        </w:rPr>
        <w:t>ребенком звукового строения слова и словесного состава предложения, что создает предпосылки для обучения грамоте.</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Задача звукового анализа слова не возникает в практической деятельности, а ставится перед детьми в процессе специального обучения. Взрослый учит ребенка специальному способу обследования звуковой структуры слова: на основе схемы его звукового состава и обозначения звуков фишками уже в 4 года у детей можно сформировать обобщенное действие интонационного выделения звуков в слове, различение на слух твердых и мягких, звонких и глухих согласных, называние первого звука в слове. Старшие дошкольники определяют последовательность всех звуков в слове.</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Осознание словесного состава предложений также складывается не сразу. Сначала дошкольник относится к предложению как к смысловому целому. Он ориентируется на ситуацию, обозначенную в предложении. Когда его спрашивают, сколько слов в предложении «Дети играли в мяч», он отвечает: «Одно: Дети играли в мяч». Далее возникает анализ интонационно-смысловых групп: существительных и глаголов. На аналогичный вопрос ребенок отвечает: «Дети - первое слово, играли в мяч - второе слово». И только в результате обучения дети выделяют все категории слов, исключая </w:t>
      </w:r>
      <w:r w:rsidR="009D0CF2" w:rsidRPr="004B153B">
        <w:rPr>
          <w:color w:val="000000" w:themeColor="text1"/>
          <w:sz w:val="24"/>
          <w:szCs w:val="24"/>
        </w:rPr>
        <w:t>союзы</w:t>
      </w:r>
      <w:r w:rsidRPr="004B153B">
        <w:rPr>
          <w:color w:val="000000" w:themeColor="text1"/>
          <w:sz w:val="24"/>
          <w:szCs w:val="24"/>
        </w:rPr>
        <w:t xml:space="preserve"> и предлоги, то есть служебные части речи.</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К 7 годам ребенок отделяет слово от обозначаемого им предмета и понимает его как абстрактную единицу.</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 xml:space="preserve">Таким образом, у дошкольника нарастает сознательное отношение к речи. В 5-7 лет она становится произвольным самостоятельным процессом. Ребенку важно передать в речи содержание, чтобы его точно понял собеседник. Выделяется особая </w:t>
      </w:r>
      <w:hyperlink r:id="rId18" w:tooltip="Речевая деятельность" w:history="1">
        <w:r w:rsidRPr="004B153B">
          <w:rPr>
            <w:rStyle w:val="a3"/>
            <w:color w:val="000000" w:themeColor="text1"/>
            <w:sz w:val="24"/>
            <w:szCs w:val="24"/>
          </w:rPr>
          <w:t>речевая деятельность</w:t>
        </w:r>
      </w:hyperlink>
      <w:r w:rsidRPr="004B153B">
        <w:rPr>
          <w:color w:val="000000" w:themeColor="text1"/>
          <w:sz w:val="24"/>
          <w:szCs w:val="24"/>
        </w:rPr>
        <w:t xml:space="preserve"> в виде бесед, слушаний, рассуждений, составления рассказов и сказок. Она имеет свои мотивы и цели и развивается только в процессе специально организованного обучения, когда взрослый предъявляет к речи ребенка определенные требования (самостоятельно, выразительно передать содержание, поддерживать непринужденную беседу, отвечать на вопросы и пр.) и учит его, как их следует выполнять. Речь превращается в умственную интеллектуальную деятельность.</w:t>
      </w:r>
    </w:p>
    <w:p w:rsidR="00D67167" w:rsidRDefault="00F7770A" w:rsidP="009D0CF2">
      <w:pPr>
        <w:pStyle w:val="a4"/>
        <w:shd w:val="clear" w:color="auto" w:fill="FCFCFC"/>
        <w:ind w:left="-284" w:right="-1" w:firstLine="284"/>
        <w:contextualSpacing/>
        <w:jc w:val="both"/>
        <w:rPr>
          <w:color w:val="000000" w:themeColor="text1"/>
          <w:sz w:val="24"/>
          <w:szCs w:val="24"/>
        </w:rPr>
      </w:pPr>
      <w:r>
        <w:rPr>
          <w:color w:val="000000" w:themeColor="text1"/>
          <w:sz w:val="24"/>
          <w:szCs w:val="24"/>
        </w:rPr>
        <w:t xml:space="preserve">Особенности </w:t>
      </w:r>
      <w:r w:rsidR="002A40DE" w:rsidRPr="004B153B">
        <w:rPr>
          <w:color w:val="000000" w:themeColor="text1"/>
          <w:sz w:val="24"/>
          <w:szCs w:val="24"/>
        </w:rPr>
        <w:t>развит</w:t>
      </w:r>
      <w:r w:rsidR="00D67167">
        <w:rPr>
          <w:color w:val="000000" w:themeColor="text1"/>
          <w:sz w:val="24"/>
          <w:szCs w:val="24"/>
        </w:rPr>
        <w:t>ия речи в дошкольном возрасте:</w:t>
      </w:r>
    </w:p>
    <w:p w:rsidR="00D67167" w:rsidRDefault="00D67167" w:rsidP="00D67167">
      <w:pPr>
        <w:pStyle w:val="a4"/>
        <w:shd w:val="clear" w:color="auto" w:fill="FCFCFC"/>
        <w:ind w:left="-284" w:right="-1"/>
        <w:contextualSpacing/>
        <w:jc w:val="both"/>
        <w:rPr>
          <w:color w:val="000000" w:themeColor="text1"/>
          <w:sz w:val="24"/>
          <w:szCs w:val="24"/>
        </w:rPr>
      </w:pPr>
      <w:r>
        <w:rPr>
          <w:color w:val="000000" w:themeColor="text1"/>
          <w:sz w:val="24"/>
          <w:szCs w:val="24"/>
        </w:rPr>
        <w:t>-</w:t>
      </w:r>
      <w:r w:rsidR="00690C5A">
        <w:rPr>
          <w:color w:val="000000" w:themeColor="text1"/>
          <w:sz w:val="24"/>
          <w:szCs w:val="24"/>
        </w:rPr>
        <w:t xml:space="preserve"> </w:t>
      </w:r>
      <w:r w:rsidR="002A40DE" w:rsidRPr="004B153B">
        <w:rPr>
          <w:color w:val="000000" w:themeColor="text1"/>
          <w:sz w:val="24"/>
          <w:szCs w:val="24"/>
        </w:rPr>
        <w:t>речь отрывается от конкретной ситуации, теря</w:t>
      </w:r>
      <w:r w:rsidR="00AB33F2">
        <w:rPr>
          <w:color w:val="000000" w:themeColor="text1"/>
          <w:sz w:val="24"/>
          <w:szCs w:val="24"/>
        </w:rPr>
        <w:t>ет ситуативность, превращаясь в</w:t>
      </w:r>
      <w:proofErr w:type="gramStart"/>
      <w:r w:rsidR="00690C5A">
        <w:rPr>
          <w:color w:val="FFFFFF" w:themeColor="background1"/>
          <w:sz w:val="24"/>
          <w:szCs w:val="24"/>
        </w:rPr>
        <w:t>,,,,,,,,,</w:t>
      </w:r>
      <w:bookmarkStart w:id="0" w:name="_GoBack"/>
      <w:bookmarkEnd w:id="0"/>
      <w:r w:rsidR="00AB33F2">
        <w:rPr>
          <w:color w:val="000000" w:themeColor="text1"/>
          <w:sz w:val="24"/>
          <w:szCs w:val="24"/>
        </w:rPr>
        <w:t xml:space="preserve"> </w:t>
      </w:r>
      <w:proofErr w:type="gramEnd"/>
      <w:r w:rsidR="002A40DE" w:rsidRPr="004B153B">
        <w:rPr>
          <w:color w:val="000000" w:themeColor="text1"/>
          <w:sz w:val="24"/>
          <w:szCs w:val="24"/>
        </w:rPr>
        <w:t>универса</w:t>
      </w:r>
      <w:r w:rsidR="00AB33F2">
        <w:rPr>
          <w:color w:val="000000" w:themeColor="text1"/>
          <w:sz w:val="24"/>
          <w:szCs w:val="24"/>
        </w:rPr>
        <w:t xml:space="preserve">льное </w:t>
      </w:r>
      <w:r>
        <w:rPr>
          <w:color w:val="000000" w:themeColor="text1"/>
          <w:sz w:val="24"/>
          <w:szCs w:val="24"/>
        </w:rPr>
        <w:t xml:space="preserve">средство </w:t>
      </w:r>
      <w:r w:rsidR="002A40DE" w:rsidRPr="004B153B">
        <w:rPr>
          <w:color w:val="000000" w:themeColor="text1"/>
          <w:sz w:val="24"/>
          <w:szCs w:val="24"/>
        </w:rPr>
        <w:t>общения;</w:t>
      </w:r>
      <w:r w:rsidRPr="004B153B">
        <w:rPr>
          <w:color w:val="000000" w:themeColor="text1"/>
          <w:sz w:val="24"/>
          <w:szCs w:val="24"/>
        </w:rPr>
        <w:t xml:space="preserve"> </w:t>
      </w:r>
    </w:p>
    <w:p w:rsidR="002A40DE" w:rsidRPr="004B153B" w:rsidRDefault="00D67167" w:rsidP="00D67167">
      <w:pPr>
        <w:pStyle w:val="a4"/>
        <w:shd w:val="clear" w:color="auto" w:fill="FCFCFC"/>
        <w:ind w:left="-284" w:right="-1"/>
        <w:contextualSpacing/>
        <w:jc w:val="both"/>
        <w:rPr>
          <w:color w:val="000000" w:themeColor="text1"/>
          <w:sz w:val="24"/>
          <w:szCs w:val="24"/>
        </w:rPr>
      </w:pPr>
      <w:r>
        <w:rPr>
          <w:color w:val="000000" w:themeColor="text1"/>
          <w:sz w:val="24"/>
          <w:szCs w:val="24"/>
        </w:rPr>
        <w:t xml:space="preserve">- </w:t>
      </w:r>
      <w:r w:rsidR="002A40DE" w:rsidRPr="004B153B">
        <w:rPr>
          <w:color w:val="000000" w:themeColor="text1"/>
          <w:sz w:val="24"/>
          <w:szCs w:val="24"/>
        </w:rPr>
        <w:t>появляются связные формы речи, возрастает ее выразительность;</w:t>
      </w:r>
      <w:r>
        <w:rPr>
          <w:color w:val="FFFFFF" w:themeColor="background1"/>
          <w:sz w:val="24"/>
          <w:szCs w:val="24"/>
        </w:rPr>
        <w:t>,,,,,,,,,,,,,,,,,,,,,,,,,,,,,,,,,,,,</w:t>
      </w:r>
      <w:r w:rsidR="002A40DE" w:rsidRPr="004B153B">
        <w:rPr>
          <w:color w:val="000000" w:themeColor="text1"/>
          <w:sz w:val="24"/>
          <w:szCs w:val="24"/>
        </w:rPr>
        <w:br/>
        <w:t>- ребенок постигает законы родного языка в процессе действий со словом;</w:t>
      </w:r>
      <w:r>
        <w:rPr>
          <w:color w:val="FFFFFF" w:themeColor="background1"/>
          <w:sz w:val="24"/>
          <w:szCs w:val="24"/>
        </w:rPr>
        <w:t>,,,,,,,,,,,,,,,,,,,,,,,,</w:t>
      </w:r>
      <w:r w:rsidR="002A40DE" w:rsidRPr="004B153B">
        <w:rPr>
          <w:color w:val="000000" w:themeColor="text1"/>
          <w:sz w:val="24"/>
          <w:szCs w:val="24"/>
        </w:rPr>
        <w:br/>
        <w:t>- ребенок учится излагать свои мысли связно, логично, рассуждения превращаются в способ решения интеллектуальных задач, а речь становится орудием мышления и средством познания, интеллектуализации познавательных процессов;</w:t>
      </w:r>
      <w:r>
        <w:rPr>
          <w:color w:val="FFFFFF" w:themeColor="background1"/>
          <w:sz w:val="24"/>
          <w:szCs w:val="24"/>
        </w:rPr>
        <w:t>,,,,,,,,,,,,,,,,,,,,,,,,,,,,,,,,,,,,,,,,,,,,,,,,,,,,,</w:t>
      </w:r>
      <w:r w:rsidR="002A40DE" w:rsidRPr="004B153B">
        <w:rPr>
          <w:color w:val="000000" w:themeColor="text1"/>
          <w:sz w:val="24"/>
          <w:szCs w:val="24"/>
        </w:rPr>
        <w:br/>
        <w:t>- развивается регулирующая функция речи, которая выражается в понимании литературных произведений, подчинении инструкции взрослого;</w:t>
      </w:r>
      <w:r>
        <w:rPr>
          <w:color w:val="FFFFFF" w:themeColor="background1"/>
          <w:sz w:val="24"/>
          <w:szCs w:val="24"/>
        </w:rPr>
        <w:t>,,,,,,,,,,,,,,,,,,,,,,,,,,,,,,,,,,,,,,,,,,,,,,,,,,,,,,,,,,,,,,,,,,,,,,,</w:t>
      </w:r>
      <w:r w:rsidR="002A40DE" w:rsidRPr="004B153B">
        <w:rPr>
          <w:color w:val="000000" w:themeColor="text1"/>
          <w:sz w:val="24"/>
          <w:szCs w:val="24"/>
        </w:rPr>
        <w:br/>
      </w:r>
      <w:r w:rsidR="002A40DE" w:rsidRPr="004B153B">
        <w:rPr>
          <w:color w:val="000000" w:themeColor="text1"/>
          <w:sz w:val="24"/>
          <w:szCs w:val="24"/>
        </w:rPr>
        <w:lastRenderedPageBreak/>
        <w:t>- складывается планирующая функция речи, когда она начинает предварять решение практических и интеллектуальных задач;</w:t>
      </w:r>
      <w:r>
        <w:rPr>
          <w:color w:val="FFFFFF" w:themeColor="background1"/>
          <w:sz w:val="24"/>
          <w:szCs w:val="24"/>
        </w:rPr>
        <w:t>,,,,,,,,,,,,,,,,,,,,,,,,,,,,,,,,,,,,,,,,,,,,,,,,,,,,,,,,,,,,,,,,,,,,,,,,,,,,,,,,,,,,,,,,,</w:t>
      </w:r>
      <w:r w:rsidR="002A40DE" w:rsidRPr="004B153B">
        <w:rPr>
          <w:color w:val="000000" w:themeColor="text1"/>
          <w:sz w:val="24"/>
          <w:szCs w:val="24"/>
        </w:rPr>
        <w:br/>
        <w:t>- возникает звуковая функция речи, выделение слова как абстрактной единицы, что создает возможность сделать слово объектом познания и освоить письменную речь;</w:t>
      </w:r>
      <w:r>
        <w:rPr>
          <w:color w:val="FFFFFF" w:themeColor="background1"/>
          <w:sz w:val="24"/>
          <w:szCs w:val="24"/>
        </w:rPr>
        <w:t>,,,,,,,,,,,,,,</w:t>
      </w:r>
      <w:r w:rsidR="002A40DE" w:rsidRPr="004B153B">
        <w:rPr>
          <w:color w:val="000000" w:themeColor="text1"/>
          <w:sz w:val="24"/>
          <w:szCs w:val="24"/>
        </w:rPr>
        <w:br/>
        <w:t>- складывается понимание форм языковой деятельности;</w:t>
      </w:r>
      <w:r>
        <w:rPr>
          <w:color w:val="FFFFFF" w:themeColor="background1"/>
          <w:sz w:val="24"/>
          <w:szCs w:val="24"/>
        </w:rPr>
        <w:t>,,,,,,,,,,,,,,,,,,,,,,,,,,,,,,,,,,,,,,,,,,,,,,,,,,,,,,,,,,,,,,</w:t>
      </w:r>
      <w:r w:rsidR="002A40DE" w:rsidRPr="004B153B">
        <w:rPr>
          <w:color w:val="000000" w:themeColor="text1"/>
          <w:sz w:val="24"/>
          <w:szCs w:val="24"/>
        </w:rPr>
        <w:br/>
        <w:t>- речь становится особым видом произвольной деятельности, формируется сознательное отношение к ней;</w:t>
      </w:r>
      <w:r>
        <w:rPr>
          <w:color w:val="FFFFFF" w:themeColor="background1"/>
          <w:sz w:val="24"/>
          <w:szCs w:val="24"/>
        </w:rPr>
        <w:t>,,,,,,,,,,,,,,,,,,,,,,,,,,,,,,,,,,,,,,,,,,,,,,,,,,,,,,,,,,,,,,,,,,,,,,,,,,,,,,,,,,,,,,,,,,,,,,,,,,,,,,,,,,,,,,,,,,,,,,,,,,,,,,,</w:t>
      </w:r>
      <w:r w:rsidR="002A40DE" w:rsidRPr="004B153B">
        <w:rPr>
          <w:color w:val="000000" w:themeColor="text1"/>
          <w:sz w:val="24"/>
          <w:szCs w:val="24"/>
        </w:rPr>
        <w:br/>
        <w:t>- речь превращается в особую деятельность, имеющую свои формы: слушание, беседу,</w:t>
      </w:r>
      <w:r w:rsidR="002A40DE" w:rsidRPr="004B153B">
        <w:rPr>
          <w:color w:val="000000" w:themeColor="text1"/>
          <w:sz w:val="24"/>
          <w:szCs w:val="24"/>
        </w:rPr>
        <w:br/>
        <w:t>рассуждения и рассказы;</w:t>
      </w:r>
      <w:r>
        <w:rPr>
          <w:color w:val="FFFFFF" w:themeColor="background1"/>
          <w:sz w:val="24"/>
          <w:szCs w:val="24"/>
        </w:rPr>
        <w:t>,,,,,,,,,,,,,,,,,,,,,,,,,,,,,,,,,,,,,,,,,,,,,,,,,,,,,,,,,,,,,,,,,,,,,,,,,,,,,,,,,,,,,,,,,,,,,,,,,,,,,,,,,,,,,,,,,,,,</w:t>
      </w:r>
      <w:r w:rsidR="002A40DE" w:rsidRPr="004B153B">
        <w:rPr>
          <w:color w:val="000000" w:themeColor="text1"/>
          <w:sz w:val="24"/>
          <w:szCs w:val="24"/>
        </w:rPr>
        <w:br/>
        <w:t>- завершается процесс фонематического развития: ребенок правильно слышит и произносит звуки;</w:t>
      </w:r>
      <w:r w:rsidR="002A40DE" w:rsidRPr="004B153B">
        <w:rPr>
          <w:color w:val="000000" w:themeColor="text1"/>
          <w:sz w:val="24"/>
          <w:szCs w:val="24"/>
        </w:rPr>
        <w:br/>
        <w:t>- возникают предпосылки для освоения грамоты.</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В дошкольном возрасте происходит наиболее интенсивное развитие речи. Словарь ребенка увеличивается от двух сотен до нескольких тысяч слов, ребенок учится говорить предложениями и осваивает многие сложные грамматические структуры. То, как это происходит в действительности, до сих пор недостаточно хорошо известно, хотя ясно, что большую роль играют процессы обозначения и понимания, а не простое рефлекторное ассоциативное научение. Следует добавить, что дети также изучают правила, а не специфические автоматические конструкции. Это период постоянных вопросов, наиболее частыми среди которых вначале являются вопросы типа «что это?», затем «где?» и «кто это?», а к концу четвертого года жизни — вопрос «почему?». И хотя вопросы обычно задаются ради поиска информации, родителей раздражает частота, с которой дети спрашивают о том, что им известно. Создается впечатление, что детей интересует то, как взрослый построит свою ответную фразу, — может быть, они стремятся узнать скорее что-то о языке, а не о той вещи, которая упоминается в вопросе. Подобным образом дети проводят много времени, разговаривая сами с собой, «испытывая» различные типы словесных комбинаций и различные способы рассуждения о вещах.</w:t>
      </w:r>
    </w:p>
    <w:p w:rsidR="002A40DE" w:rsidRPr="004B153B" w:rsidRDefault="002A40DE" w:rsidP="004B153B">
      <w:pPr>
        <w:pStyle w:val="a4"/>
        <w:shd w:val="clear" w:color="auto" w:fill="FCFCFC"/>
        <w:ind w:left="-284" w:right="-1" w:firstLine="284"/>
        <w:contextualSpacing/>
        <w:jc w:val="both"/>
        <w:rPr>
          <w:color w:val="000000" w:themeColor="text1"/>
          <w:sz w:val="24"/>
          <w:szCs w:val="24"/>
        </w:rPr>
      </w:pPr>
      <w:r w:rsidRPr="004B153B">
        <w:rPr>
          <w:color w:val="000000" w:themeColor="text1"/>
          <w:sz w:val="24"/>
          <w:szCs w:val="24"/>
        </w:rPr>
        <w:t>Параллельно тому, как дети изучают новые слова, их произношение значительно улучшается. Приблизительно две трети детей сразу начинают говорить на понятном языке, но около трети из них проходят через фазу, когда их понять невозможно, и приблизительно у одного из 25 детей до начала шестилетнего возраста, то есть до времени поступления в школу, сохраняется косноязычие.</w:t>
      </w:r>
    </w:p>
    <w:p w:rsidR="009B1980" w:rsidRPr="004B153B" w:rsidRDefault="009B1980" w:rsidP="004B153B">
      <w:pPr>
        <w:spacing w:line="240" w:lineRule="auto"/>
        <w:ind w:left="-284" w:right="-1" w:firstLine="284"/>
        <w:contextualSpacing/>
        <w:jc w:val="both"/>
        <w:rPr>
          <w:rFonts w:ascii="Times New Roman" w:hAnsi="Times New Roman" w:cs="Times New Roman"/>
          <w:color w:val="000000" w:themeColor="text1"/>
          <w:sz w:val="24"/>
          <w:szCs w:val="24"/>
        </w:rPr>
      </w:pPr>
    </w:p>
    <w:sectPr w:rsidR="009B1980" w:rsidRPr="004B15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830" w:rsidRDefault="00972830" w:rsidP="00AB33F2">
      <w:pPr>
        <w:spacing w:after="0" w:line="240" w:lineRule="auto"/>
      </w:pPr>
      <w:r>
        <w:separator/>
      </w:r>
    </w:p>
  </w:endnote>
  <w:endnote w:type="continuationSeparator" w:id="0">
    <w:p w:rsidR="00972830" w:rsidRDefault="00972830" w:rsidP="00AB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830" w:rsidRDefault="00972830" w:rsidP="00AB33F2">
      <w:pPr>
        <w:spacing w:after="0" w:line="240" w:lineRule="auto"/>
      </w:pPr>
      <w:r>
        <w:separator/>
      </w:r>
    </w:p>
  </w:footnote>
  <w:footnote w:type="continuationSeparator" w:id="0">
    <w:p w:rsidR="00972830" w:rsidRDefault="00972830" w:rsidP="00AB33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E34"/>
    <w:rsid w:val="002A40DE"/>
    <w:rsid w:val="003E6A3E"/>
    <w:rsid w:val="004A23CF"/>
    <w:rsid w:val="004B153B"/>
    <w:rsid w:val="00690C5A"/>
    <w:rsid w:val="00972830"/>
    <w:rsid w:val="009B1980"/>
    <w:rsid w:val="009D0CF2"/>
    <w:rsid w:val="00AB33F2"/>
    <w:rsid w:val="00B16E34"/>
    <w:rsid w:val="00D67167"/>
    <w:rsid w:val="00F77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40DE"/>
    <w:rPr>
      <w:strike w:val="0"/>
      <w:dstrike w:val="0"/>
      <w:color w:val="2B587A"/>
      <w:u w:val="none"/>
      <w:effect w:val="none"/>
    </w:rPr>
  </w:style>
  <w:style w:type="paragraph" w:styleId="a4">
    <w:name w:val="Normal (Web)"/>
    <w:basedOn w:val="a"/>
    <w:uiPriority w:val="99"/>
    <w:semiHidden/>
    <w:unhideWhenUsed/>
    <w:rsid w:val="002A40DE"/>
    <w:pPr>
      <w:spacing w:after="192" w:line="240" w:lineRule="auto"/>
    </w:pPr>
    <w:rPr>
      <w:rFonts w:ascii="Times New Roman" w:eastAsia="Times New Roman" w:hAnsi="Times New Roman" w:cs="Times New Roman"/>
      <w:color w:val="333333"/>
      <w:sz w:val="21"/>
      <w:szCs w:val="21"/>
      <w:lang w:eastAsia="ru-RU"/>
    </w:rPr>
  </w:style>
  <w:style w:type="paragraph" w:styleId="a5">
    <w:name w:val="header"/>
    <w:basedOn w:val="a"/>
    <w:link w:val="a6"/>
    <w:uiPriority w:val="99"/>
    <w:unhideWhenUsed/>
    <w:rsid w:val="00AB33F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33F2"/>
  </w:style>
  <w:style w:type="paragraph" w:styleId="a7">
    <w:name w:val="footer"/>
    <w:basedOn w:val="a"/>
    <w:link w:val="a8"/>
    <w:uiPriority w:val="99"/>
    <w:unhideWhenUsed/>
    <w:rsid w:val="00AB33F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33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40DE"/>
    <w:rPr>
      <w:strike w:val="0"/>
      <w:dstrike w:val="0"/>
      <w:color w:val="2B587A"/>
      <w:u w:val="none"/>
      <w:effect w:val="none"/>
    </w:rPr>
  </w:style>
  <w:style w:type="paragraph" w:styleId="a4">
    <w:name w:val="Normal (Web)"/>
    <w:basedOn w:val="a"/>
    <w:uiPriority w:val="99"/>
    <w:semiHidden/>
    <w:unhideWhenUsed/>
    <w:rsid w:val="002A40DE"/>
    <w:pPr>
      <w:spacing w:after="192" w:line="240" w:lineRule="auto"/>
    </w:pPr>
    <w:rPr>
      <w:rFonts w:ascii="Times New Roman" w:eastAsia="Times New Roman" w:hAnsi="Times New Roman" w:cs="Times New Roman"/>
      <w:color w:val="333333"/>
      <w:sz w:val="21"/>
      <w:szCs w:val="21"/>
      <w:lang w:eastAsia="ru-RU"/>
    </w:rPr>
  </w:style>
  <w:style w:type="paragraph" w:styleId="a5">
    <w:name w:val="header"/>
    <w:basedOn w:val="a"/>
    <w:link w:val="a6"/>
    <w:uiPriority w:val="99"/>
    <w:unhideWhenUsed/>
    <w:rsid w:val="00AB33F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33F2"/>
  </w:style>
  <w:style w:type="paragraph" w:styleId="a7">
    <w:name w:val="footer"/>
    <w:basedOn w:val="a"/>
    <w:link w:val="a8"/>
    <w:uiPriority w:val="99"/>
    <w:unhideWhenUsed/>
    <w:rsid w:val="00AB33F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3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706233">
      <w:bodyDiv w:val="1"/>
      <w:marLeft w:val="0"/>
      <w:marRight w:val="0"/>
      <w:marTop w:val="0"/>
      <w:marBottom w:val="0"/>
      <w:divBdr>
        <w:top w:val="none" w:sz="0" w:space="0" w:color="auto"/>
        <w:left w:val="none" w:sz="0" w:space="0" w:color="auto"/>
        <w:bottom w:val="none" w:sz="0" w:space="0" w:color="auto"/>
        <w:right w:val="none" w:sz="0" w:space="0" w:color="auto"/>
      </w:divBdr>
      <w:divsChild>
        <w:div w:id="1929197398">
          <w:marLeft w:val="0"/>
          <w:marRight w:val="0"/>
          <w:marTop w:val="0"/>
          <w:marBottom w:val="0"/>
          <w:divBdr>
            <w:top w:val="none" w:sz="0" w:space="0" w:color="auto"/>
            <w:left w:val="none" w:sz="0" w:space="0" w:color="auto"/>
            <w:bottom w:val="none" w:sz="0" w:space="0" w:color="auto"/>
            <w:right w:val="none" w:sz="0" w:space="0" w:color="auto"/>
          </w:divBdr>
          <w:divsChild>
            <w:div w:id="2004701443">
              <w:marLeft w:val="0"/>
              <w:marRight w:val="0"/>
              <w:marTop w:val="0"/>
              <w:marBottom w:val="0"/>
              <w:divBdr>
                <w:top w:val="none" w:sz="0" w:space="0" w:color="auto"/>
                <w:left w:val="none" w:sz="0" w:space="0" w:color="auto"/>
                <w:bottom w:val="none" w:sz="0" w:space="0" w:color="auto"/>
                <w:right w:val="none" w:sz="0" w:space="0" w:color="auto"/>
              </w:divBdr>
              <w:divsChild>
                <w:div w:id="1548762406">
                  <w:marLeft w:val="0"/>
                  <w:marRight w:val="0"/>
                  <w:marTop w:val="0"/>
                  <w:marBottom w:val="0"/>
                  <w:divBdr>
                    <w:top w:val="none" w:sz="0" w:space="0" w:color="auto"/>
                    <w:left w:val="none" w:sz="0" w:space="0" w:color="auto"/>
                    <w:bottom w:val="none" w:sz="0" w:space="0" w:color="auto"/>
                    <w:right w:val="none" w:sz="0" w:space="0" w:color="auto"/>
                  </w:divBdr>
                  <w:divsChild>
                    <w:div w:id="48381865">
                      <w:marLeft w:val="0"/>
                      <w:marRight w:val="0"/>
                      <w:marTop w:val="0"/>
                      <w:marBottom w:val="0"/>
                      <w:divBdr>
                        <w:top w:val="none" w:sz="0" w:space="0" w:color="auto"/>
                        <w:left w:val="none" w:sz="0" w:space="0" w:color="auto"/>
                        <w:bottom w:val="none" w:sz="0" w:space="0" w:color="auto"/>
                        <w:right w:val="none" w:sz="0" w:space="0" w:color="auto"/>
                      </w:divBdr>
                      <w:divsChild>
                        <w:div w:id="1634093598">
                          <w:marLeft w:val="0"/>
                          <w:marRight w:val="0"/>
                          <w:marTop w:val="0"/>
                          <w:marBottom w:val="0"/>
                          <w:divBdr>
                            <w:top w:val="none" w:sz="0" w:space="0" w:color="auto"/>
                            <w:left w:val="none" w:sz="0" w:space="0" w:color="auto"/>
                            <w:bottom w:val="none" w:sz="0" w:space="0" w:color="auto"/>
                            <w:right w:val="none" w:sz="0" w:space="0" w:color="auto"/>
                          </w:divBdr>
                          <w:divsChild>
                            <w:div w:id="2430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361404">
      <w:bodyDiv w:val="1"/>
      <w:marLeft w:val="0"/>
      <w:marRight w:val="0"/>
      <w:marTop w:val="0"/>
      <w:marBottom w:val="0"/>
      <w:divBdr>
        <w:top w:val="none" w:sz="0" w:space="0" w:color="auto"/>
        <w:left w:val="none" w:sz="0" w:space="0" w:color="auto"/>
        <w:bottom w:val="none" w:sz="0" w:space="0" w:color="auto"/>
        <w:right w:val="none" w:sz="0" w:space="0" w:color="auto"/>
      </w:divBdr>
      <w:divsChild>
        <w:div w:id="2114858714">
          <w:marLeft w:val="0"/>
          <w:marRight w:val="0"/>
          <w:marTop w:val="0"/>
          <w:marBottom w:val="0"/>
          <w:divBdr>
            <w:top w:val="none" w:sz="0" w:space="0" w:color="auto"/>
            <w:left w:val="none" w:sz="0" w:space="0" w:color="auto"/>
            <w:bottom w:val="none" w:sz="0" w:space="0" w:color="auto"/>
            <w:right w:val="none" w:sz="0" w:space="0" w:color="auto"/>
          </w:divBdr>
          <w:divsChild>
            <w:div w:id="396781078">
              <w:marLeft w:val="0"/>
              <w:marRight w:val="0"/>
              <w:marTop w:val="0"/>
              <w:marBottom w:val="0"/>
              <w:divBdr>
                <w:top w:val="none" w:sz="0" w:space="0" w:color="auto"/>
                <w:left w:val="none" w:sz="0" w:space="0" w:color="auto"/>
                <w:bottom w:val="none" w:sz="0" w:space="0" w:color="auto"/>
                <w:right w:val="none" w:sz="0" w:space="0" w:color="auto"/>
              </w:divBdr>
              <w:divsChild>
                <w:div w:id="274139854">
                  <w:marLeft w:val="0"/>
                  <w:marRight w:val="0"/>
                  <w:marTop w:val="0"/>
                  <w:marBottom w:val="0"/>
                  <w:divBdr>
                    <w:top w:val="none" w:sz="0" w:space="0" w:color="auto"/>
                    <w:left w:val="none" w:sz="0" w:space="0" w:color="auto"/>
                    <w:bottom w:val="none" w:sz="0" w:space="0" w:color="auto"/>
                    <w:right w:val="none" w:sz="0" w:space="0" w:color="auto"/>
                  </w:divBdr>
                  <w:divsChild>
                    <w:div w:id="900292592">
                      <w:marLeft w:val="0"/>
                      <w:marRight w:val="0"/>
                      <w:marTop w:val="0"/>
                      <w:marBottom w:val="0"/>
                      <w:divBdr>
                        <w:top w:val="none" w:sz="0" w:space="0" w:color="auto"/>
                        <w:left w:val="none" w:sz="0" w:space="0" w:color="auto"/>
                        <w:bottom w:val="none" w:sz="0" w:space="0" w:color="auto"/>
                        <w:right w:val="none" w:sz="0" w:space="0" w:color="auto"/>
                      </w:divBdr>
                      <w:divsChild>
                        <w:div w:id="991299422">
                          <w:marLeft w:val="0"/>
                          <w:marRight w:val="0"/>
                          <w:marTop w:val="0"/>
                          <w:marBottom w:val="0"/>
                          <w:divBdr>
                            <w:top w:val="none" w:sz="0" w:space="0" w:color="auto"/>
                            <w:left w:val="none" w:sz="0" w:space="0" w:color="auto"/>
                            <w:bottom w:val="none" w:sz="0" w:space="0" w:color="auto"/>
                            <w:right w:val="none" w:sz="0" w:space="0" w:color="auto"/>
                          </w:divBdr>
                          <w:divsChild>
                            <w:div w:id="3830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era.ru/vidy-deyatelnosti-386.htm" TargetMode="External"/><Relationship Id="rId13" Type="http://schemas.openxmlformats.org/officeDocument/2006/relationships/hyperlink" Target="http://psyera.ru/4926/ponyatie-deyatelnosti" TargetMode="External"/><Relationship Id="rId18" Type="http://schemas.openxmlformats.org/officeDocument/2006/relationships/hyperlink" Target="http://psyera.ru/rechevaya-deyatelnost-1895.htm" TargetMode="External"/><Relationship Id="rId3" Type="http://schemas.openxmlformats.org/officeDocument/2006/relationships/settings" Target="settings.xml"/><Relationship Id="rId7" Type="http://schemas.openxmlformats.org/officeDocument/2006/relationships/hyperlink" Target="http://psyera.ru/2890/potrebnosti-lichnosti" TargetMode="External"/><Relationship Id="rId12" Type="http://schemas.openxmlformats.org/officeDocument/2006/relationships/hyperlink" Target="http://psyera.ru/2365/razvitie-myshleniya" TargetMode="External"/><Relationship Id="rId17" Type="http://schemas.openxmlformats.org/officeDocument/2006/relationships/hyperlink" Target="http://psyera.ru/3360/osoznanie" TargetMode="External"/><Relationship Id="rId2" Type="http://schemas.microsoft.com/office/2007/relationships/stylesWithEffects" Target="stylesWithEffects.xml"/><Relationship Id="rId16" Type="http://schemas.openxmlformats.org/officeDocument/2006/relationships/hyperlink" Target="http://psyera.ru/3569/chto-takoe-organizaciy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psyera.ru/4339/igra-v-psihologicheskih-teoriyah" TargetMode="External"/><Relationship Id="rId5" Type="http://schemas.openxmlformats.org/officeDocument/2006/relationships/footnotes" Target="footnotes.xml"/><Relationship Id="rId15" Type="http://schemas.openxmlformats.org/officeDocument/2006/relationships/hyperlink" Target="http://psyera.ru/2919/funkcii-rechi" TargetMode="External"/><Relationship Id="rId10" Type="http://schemas.openxmlformats.org/officeDocument/2006/relationships/hyperlink" Target="http://psyera.ru/3464/opredelenie-tvorchestv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syera.ru/harakter-852.htm" TargetMode="External"/><Relationship Id="rId14" Type="http://schemas.openxmlformats.org/officeDocument/2006/relationships/hyperlink" Target="http://psyera.ru/4890/deystv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2976</Words>
  <Characters>16966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2013-12-03T15:35:00Z</dcterms:created>
  <dcterms:modified xsi:type="dcterms:W3CDTF">2013-12-05T06:48:00Z</dcterms:modified>
</cp:coreProperties>
</file>